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8363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686"/>
        <w:gridCol w:w="1276"/>
        <w:gridCol w:w="992"/>
        <w:gridCol w:w="1701"/>
      </w:tblGrid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عائشة سعيد الظاهري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</w:rPr>
            </w:pPr>
            <w:r w:rsidRPr="008A54FA">
              <w:rPr>
                <w:rFonts w:ascii="Arial" w:eastAsia="Times New Roman" w:hAnsi="Arial" w:cs="AL-Mohanad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البستان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مصلى عجمان للعيد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البستان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قباء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</w:rPr>
            </w:pPr>
            <w:r w:rsidRPr="008A54FA">
              <w:rPr>
                <w:rFonts w:ascii="Arial" w:eastAsia="Times New Roman" w:hAnsi="Arial" w:cs="AL-Mohanad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التلة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هاجر حجي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</w:rPr>
            </w:pPr>
            <w:r w:rsidRPr="008A54FA">
              <w:rPr>
                <w:rFonts w:ascii="Arial" w:eastAsia="Times New Roman" w:hAnsi="Arial" w:cs="AL-Mohanad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التلة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كعب بن عجرة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</w:rPr>
            </w:pPr>
            <w:r w:rsidRPr="008A54FA">
              <w:rPr>
                <w:rFonts w:ascii="Arial" w:eastAsia="Times New Roman" w:hAnsi="Arial" w:cs="AL-Mohanad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التلة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الروضة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أمهات المؤمنين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</w:rPr>
            </w:pPr>
            <w:r w:rsidRPr="008A54FA">
              <w:rPr>
                <w:rFonts w:ascii="Arial" w:eastAsia="Times New Roman" w:hAnsi="Arial" w:cs="AL-Mohanad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حمد بن غانم الشامسي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عمر بن الخطاب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الإتحاد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</w:rPr>
            </w:pPr>
            <w:r w:rsidRPr="008A54FA">
              <w:rPr>
                <w:rFonts w:ascii="Arial" w:eastAsia="Times New Roman" w:hAnsi="Arial" w:cs="AL-Mohanad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فاطمة بنت خليفة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دار البر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المهيري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راشد بخيت المطروشي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 محمد خليفه بن سالمين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فاطمة محمد الحمراني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</w:rPr>
            </w:pPr>
            <w:r w:rsidRPr="008A54FA">
              <w:rPr>
                <w:rFonts w:ascii="Arial" w:eastAsia="Times New Roman" w:hAnsi="Arial" w:cs="AL-Mohanad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الأنبياء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الشيخ زايد بن سلطان آل نهيان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</w:rPr>
            </w:pPr>
            <w:r w:rsidRPr="008A54FA">
              <w:rPr>
                <w:rFonts w:ascii="Arial" w:eastAsia="Times New Roman" w:hAnsi="Arial" w:cs="AL-Mohanad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حبيب آل غريب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</w:rPr>
            </w:pPr>
            <w:r w:rsidRPr="008A54FA">
              <w:rPr>
                <w:rFonts w:ascii="Arial" w:eastAsia="Times New Roman" w:hAnsi="Arial" w:cs="AL-Mohanad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زينب بنت جحش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سعيد عبد الله السعيدي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</w:rPr>
            </w:pPr>
            <w:r w:rsidRPr="008A54FA">
              <w:rPr>
                <w:rFonts w:ascii="Arial" w:eastAsia="Times New Roman" w:hAnsi="Arial" w:cs="AL-Mohanad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مستشفى الشيخ خليفة بن زايد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الشهيد أحمد سلطان عبد الله الشيبة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عائشة أم المؤمنين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عبد العزيز بن باز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عيسى السويدي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عبد الله راشد المطروشي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الشيخ عبد الله سلطان النعيمي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 الصناعية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ذو النورين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 الصناعية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جامع مصلى  شركة ايمز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الجرف الصناعية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الشيخ راشد بن أحمد المعلا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الحليو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الصالحين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الحليو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النعمان بن مقرن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الحليو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حسان بن ثابت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الحليو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سعده الحطاب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الحليو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عبدالله سعيد بن غليطة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الحليو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حمد عمران تريم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الحليو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سالم بن عبد الله النعيمي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الحليو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مصلى الشهيد خليفة عبد الله الغفلي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الحميدية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موزة بنت علي  الخاطري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الحميدية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الشهيد مبارك محمد علي الخوار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الحميدية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الشيخ صقر بن راشد النعيمي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الحميدية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سيف محمد القراعة النعيمي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الحميدية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الشيخ حميد بن راشد النعيمي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الراشدية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45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الصفا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الراشدية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عثمان بن عفان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الراشدية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عبد الله بن رواحة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الراشدية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فاطمة بنت علي النعيمي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الرميلة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عمرو بن الجموح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الرميلة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مبارك الحساوي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الرميلة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خالد بن الوليد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الرميلة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ابن زايد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الزهراء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الحباب بن المنذر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الزهراء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الريان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الزهراء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الشيخ عبد الله راشد النعيمي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الزهراء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56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الغلا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الزهراء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أمين عبد الرحمن الشرفا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الزهراء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عبد المحسن أحمد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الزهراء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59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عثمان بن أبي العاص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الزهراء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 بن سيف الحمراني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الزهراء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خليفه السعيدي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الزهراء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مصلى الشركة العربية للصناعات الثقيلة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الزوراء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63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الشيخ عبد العزيز بن راشد النعيمي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السوان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64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أبو سعيد الخدري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السوان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شمسة بنت حميد الحمراني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السوان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66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مصلى القصر الزاهر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السوان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67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معاذ بن جبل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السوان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68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الدرويش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الصناعية الجديدة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69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الرحمن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الصناعية الجديدة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التضامن الإسلامي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الصناعية الجديدة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71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الخلفاء الراشدون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الصناعية الجديدة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72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الشهيد فهد علي محمد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الصناعية الجديدة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73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الصناعية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الصناعية الجديدة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74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جامع مصلى شركة شطاف للمقاولات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الصناعية الجديدة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75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سالم السويدي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الصناعية الجديدة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سلمة بن الأكوع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الصناعية الجديدة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سيف الشامسي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الصناعية الجديدة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78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عائشة محمد الملا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الصناعية الجديدة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علي بن أبي طالب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الصناعية الجديدة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كليثم بنت خصيف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الصناعية الجديدة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81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لقمان الحكيم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الصناعية الجديدة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82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مريم عبيد الزري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الصناعية الجديدة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83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ساحة جامع عكرمة بن أبي جهل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الصناعية الجديدة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84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الشعالي للألمنيوم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الصناعية الجديدة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85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مصنع الجلود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الصناعية الجديدة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86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مصلى شركة جلوبال كان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الصناعية الجديدة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87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الشيخ راشد بن سعيد آل مكتوم 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المنامة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88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عبيد الحلو 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المنامة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89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حمد بن غليطه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المنتزي 2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90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التوحيد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المويهات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91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الشهيد جمعه جوهر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المويهات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92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النبي داود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المويهات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93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خانصاحب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المويهات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94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راشد بن حسين الشامسي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المويهات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95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عائشة بنت حمد السويدي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المويهات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96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الزبير بن العوام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النخيل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97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محمد بن علي الحمراني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النخيل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98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الإمام البخاري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النعيمية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الإمام مالك بن أنس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النعيمية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النبي أيوب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النعيمية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101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النعيمية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النعيمية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102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أبو هريرة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النعيمية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103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أحمد محمد السعيدي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النعيمية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104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ثاني بن عيسى بن حارب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النعيمية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105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صفية بنت حيي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النعيمية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106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عبد الله بن علي الحمراني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النعيمية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107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فاطمة أحمد السعيدي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النعيمية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108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مريم بنت محمد بن خادم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النعيمية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109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مريم بنت محمد بن علي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النعيمية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ابن جابر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ليواره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محمد عبيد الزعابي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ليواره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112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أبو بكر الصديق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مشيرف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113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آمنة بنت أحمد الغرير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مشيرف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114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حميد بن راشد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مشيرف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115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الشيخ راشد بن سعيد آل مكتوم1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مشيرف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116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محمد صالح الريس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مشيرف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117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محمد علي العويس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مشيرف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شهداء القوات المسلحة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مشيرف التجارية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119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عبد الله بن عباس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مشيرف التجارية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120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مصلى أبراج الخور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مشيرف التجارية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121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الإمام أبو حنيفة النعمان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مشيرف التجارية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مصلى الخنفرية للعيد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مصفوت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123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مصلى الصبيغة للعيد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مصفوت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مصلى مزيرع للعيد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مصفوت</w:t>
            </w:r>
          </w:p>
        </w:tc>
      </w:tr>
      <w:tr w:rsidR="008A54FA" w:rsidRPr="008A54FA" w:rsidTr="008A54FA">
        <w:trPr>
          <w:trHeight w:val="690"/>
        </w:trPr>
        <w:tc>
          <w:tcPr>
            <w:tcW w:w="708" w:type="dxa"/>
            <w:shd w:val="clear" w:color="000000" w:fill="DDD9C4"/>
            <w:noWrap/>
            <w:vAlign w:val="center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54FA">
              <w:rPr>
                <w:rFonts w:ascii="Arial" w:eastAsia="Times New Roman" w:hAnsi="Arial" w:cs="Arial"/>
                <w:b/>
                <w:bCs/>
                <w:color w:val="000000"/>
              </w:rPr>
              <w:t>125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مصلى مصفوت للعيد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8A54FA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  <w:rtl/>
              </w:rPr>
              <w:t>☑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54FA" w:rsidRPr="008A54FA" w:rsidRDefault="008A54FA" w:rsidP="008A5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54F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4FA" w:rsidRPr="008A54FA" w:rsidRDefault="008A54FA" w:rsidP="008A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مصفوت</w:t>
            </w:r>
          </w:p>
        </w:tc>
      </w:tr>
    </w:tbl>
    <w:p w:rsidR="0018641F" w:rsidRDefault="0018641F"/>
    <w:sectPr w:rsidR="0018641F" w:rsidSect="00AB38CB">
      <w:headerReference w:type="default" r:id="rId6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98" w:rsidRDefault="009F4598" w:rsidP="008A54FA">
      <w:pPr>
        <w:spacing w:after="0" w:line="240" w:lineRule="auto"/>
      </w:pPr>
      <w:r>
        <w:separator/>
      </w:r>
    </w:p>
  </w:endnote>
  <w:endnote w:type="continuationSeparator" w:id="0">
    <w:p w:rsidR="009F4598" w:rsidRDefault="009F4598" w:rsidP="008A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98" w:rsidRDefault="009F4598" w:rsidP="008A54FA">
      <w:pPr>
        <w:spacing w:after="0" w:line="240" w:lineRule="auto"/>
      </w:pPr>
      <w:r>
        <w:separator/>
      </w:r>
    </w:p>
  </w:footnote>
  <w:footnote w:type="continuationSeparator" w:id="0">
    <w:p w:rsidR="009F4598" w:rsidRDefault="009F4598" w:rsidP="008A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363" w:type="dxa"/>
      <w:tblInd w:w="-91" w:type="dxa"/>
      <w:tblLook w:val="04A0" w:firstRow="1" w:lastRow="0" w:firstColumn="1" w:lastColumn="0" w:noHBand="0" w:noVBand="1"/>
    </w:tblPr>
    <w:tblGrid>
      <w:gridCol w:w="644"/>
      <w:gridCol w:w="3750"/>
      <w:gridCol w:w="1276"/>
      <w:gridCol w:w="992"/>
      <w:gridCol w:w="1701"/>
    </w:tblGrid>
    <w:tr w:rsidR="008A54FA" w:rsidRPr="008A54FA" w:rsidTr="008A54FA">
      <w:trPr>
        <w:trHeight w:val="495"/>
      </w:trPr>
      <w:tc>
        <w:tcPr>
          <w:tcW w:w="6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C4D79B"/>
          <w:noWrap/>
          <w:vAlign w:val="center"/>
          <w:hideMark/>
        </w:tcPr>
        <w:p w:rsidR="008A54FA" w:rsidRPr="008A54FA" w:rsidRDefault="008A54FA" w:rsidP="008A54F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</w:rPr>
          </w:pPr>
          <w:r w:rsidRPr="008A54FA"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  <w:rtl/>
            </w:rPr>
            <w:t>م</w:t>
          </w:r>
        </w:p>
      </w:tc>
      <w:tc>
        <w:tcPr>
          <w:tcW w:w="37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C4D79B"/>
          <w:noWrap/>
          <w:vAlign w:val="center"/>
          <w:hideMark/>
        </w:tcPr>
        <w:p w:rsidR="008A54FA" w:rsidRPr="008A54FA" w:rsidRDefault="008A54FA" w:rsidP="008A54FA">
          <w:pPr>
            <w:spacing w:after="0" w:line="240" w:lineRule="auto"/>
            <w:jc w:val="center"/>
            <w:rPr>
              <w:rFonts w:ascii="Arial" w:eastAsia="Times New Roman" w:hAnsi="Arial" w:cs="AL-Mohanad"/>
              <w:color w:val="000000"/>
              <w:sz w:val="32"/>
              <w:szCs w:val="32"/>
            </w:rPr>
          </w:pPr>
          <w:r w:rsidRPr="008A54FA">
            <w:rPr>
              <w:rFonts w:ascii="Arial" w:eastAsia="Times New Roman" w:hAnsi="Arial" w:cs="AL-Mohanad" w:hint="cs"/>
              <w:color w:val="000000"/>
              <w:sz w:val="32"/>
              <w:szCs w:val="32"/>
              <w:rtl/>
            </w:rPr>
            <w:t>اسم المصلى / المسجد</w:t>
          </w: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C4D79B"/>
          <w:noWrap/>
          <w:vAlign w:val="center"/>
          <w:hideMark/>
        </w:tcPr>
        <w:p w:rsidR="008A54FA" w:rsidRPr="008A54FA" w:rsidRDefault="008A54FA" w:rsidP="008A54FA">
          <w:pPr>
            <w:spacing w:after="0" w:line="240" w:lineRule="auto"/>
            <w:jc w:val="center"/>
            <w:rPr>
              <w:rFonts w:ascii="Arial" w:eastAsia="Times New Roman" w:hAnsi="Arial" w:cs="AL-Mohanad"/>
              <w:color w:val="000000"/>
              <w:sz w:val="32"/>
              <w:szCs w:val="32"/>
            </w:rPr>
          </w:pPr>
          <w:r w:rsidRPr="008A54FA">
            <w:rPr>
              <w:rFonts w:ascii="Arial" w:eastAsia="Times New Roman" w:hAnsi="Arial" w:cs="AL-Mohanad" w:hint="cs"/>
              <w:color w:val="000000"/>
              <w:sz w:val="32"/>
              <w:szCs w:val="32"/>
              <w:rtl/>
            </w:rPr>
            <w:t xml:space="preserve">تصنيفة 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C4D79B"/>
          <w:noWrap/>
          <w:vAlign w:val="center"/>
          <w:hideMark/>
        </w:tcPr>
        <w:p w:rsidR="008A54FA" w:rsidRPr="008A54FA" w:rsidRDefault="008A54FA" w:rsidP="008A54FA">
          <w:pPr>
            <w:spacing w:after="0" w:line="240" w:lineRule="auto"/>
            <w:jc w:val="center"/>
            <w:rPr>
              <w:rFonts w:ascii="Arial" w:eastAsia="Times New Roman" w:hAnsi="Arial" w:cs="AL-Mohanad"/>
              <w:color w:val="000000"/>
              <w:sz w:val="32"/>
              <w:szCs w:val="32"/>
            </w:rPr>
          </w:pPr>
          <w:r w:rsidRPr="008A54FA">
            <w:rPr>
              <w:rFonts w:ascii="Arial" w:eastAsia="Times New Roman" w:hAnsi="Arial" w:cs="AL-Mohanad" w:hint="cs"/>
              <w:color w:val="000000"/>
              <w:sz w:val="32"/>
              <w:szCs w:val="32"/>
              <w:rtl/>
            </w:rPr>
            <w:t>المنطقة</w:t>
          </w:r>
        </w:p>
      </w:tc>
    </w:tr>
    <w:tr w:rsidR="008A54FA" w:rsidRPr="008A54FA" w:rsidTr="008A54FA">
      <w:trPr>
        <w:trHeight w:val="495"/>
      </w:trPr>
      <w:tc>
        <w:tcPr>
          <w:tcW w:w="6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54FA" w:rsidRPr="008A54FA" w:rsidRDefault="008A54FA" w:rsidP="008A54FA">
          <w:pPr>
            <w:bidi w:val="0"/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375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54FA" w:rsidRPr="008A54FA" w:rsidRDefault="008A54FA" w:rsidP="008A54FA">
          <w:pPr>
            <w:bidi w:val="0"/>
            <w:spacing w:after="0" w:line="240" w:lineRule="auto"/>
            <w:rPr>
              <w:rFonts w:ascii="Arial" w:eastAsia="Times New Roman" w:hAnsi="Arial" w:cs="AL-Mohanad"/>
              <w:color w:val="000000"/>
              <w:sz w:val="32"/>
              <w:szCs w:val="32"/>
            </w:rPr>
          </w:pPr>
        </w:p>
      </w:tc>
      <w:tc>
        <w:tcPr>
          <w:tcW w:w="127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C4D79B"/>
          <w:noWrap/>
          <w:vAlign w:val="center"/>
          <w:hideMark/>
        </w:tcPr>
        <w:p w:rsidR="008A54FA" w:rsidRPr="008A54FA" w:rsidRDefault="008A54FA" w:rsidP="008A54FA">
          <w:pPr>
            <w:spacing w:after="0" w:line="240" w:lineRule="auto"/>
            <w:jc w:val="center"/>
            <w:rPr>
              <w:rFonts w:ascii="Arial" w:eastAsia="Times New Roman" w:hAnsi="Arial" w:cs="AL-Mohanad"/>
              <w:color w:val="000000"/>
              <w:sz w:val="32"/>
              <w:szCs w:val="32"/>
            </w:rPr>
          </w:pPr>
          <w:r w:rsidRPr="008A54FA">
            <w:rPr>
              <w:rFonts w:ascii="Arial" w:eastAsia="Times New Roman" w:hAnsi="Arial" w:cs="AL-Mohanad" w:hint="cs"/>
              <w:color w:val="000000"/>
              <w:sz w:val="32"/>
              <w:szCs w:val="32"/>
              <w:rtl/>
            </w:rPr>
            <w:t xml:space="preserve">مصلى </w:t>
          </w:r>
          <w:r w:rsidRPr="008A54FA">
            <w:rPr>
              <w:rFonts w:ascii="Arial" w:eastAsia="Times New Roman" w:hAnsi="Arial" w:cs="AL-Mohanad" w:hint="cs"/>
              <w:color w:val="000000"/>
              <w:sz w:val="32"/>
              <w:szCs w:val="32"/>
              <w:rtl/>
            </w:rPr>
            <w:br/>
            <w:t>عيد</w:t>
          </w:r>
        </w:p>
      </w:tc>
      <w:tc>
        <w:tcPr>
          <w:tcW w:w="99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C4D79B"/>
          <w:noWrap/>
          <w:vAlign w:val="center"/>
          <w:hideMark/>
        </w:tcPr>
        <w:p w:rsidR="008A54FA" w:rsidRPr="008A54FA" w:rsidRDefault="008A54FA" w:rsidP="008A54FA">
          <w:pPr>
            <w:spacing w:after="0" w:line="240" w:lineRule="auto"/>
            <w:jc w:val="center"/>
            <w:rPr>
              <w:rFonts w:ascii="Arial" w:eastAsia="Times New Roman" w:hAnsi="Arial" w:cs="AL-Mohanad"/>
              <w:color w:val="000000"/>
              <w:sz w:val="32"/>
              <w:szCs w:val="32"/>
            </w:rPr>
          </w:pPr>
          <w:r w:rsidRPr="008A54FA">
            <w:rPr>
              <w:rFonts w:ascii="Arial" w:eastAsia="Times New Roman" w:hAnsi="Arial" w:cs="AL-Mohanad" w:hint="cs"/>
              <w:color w:val="000000"/>
              <w:sz w:val="32"/>
              <w:szCs w:val="32"/>
              <w:rtl/>
            </w:rPr>
            <w:t xml:space="preserve">مسجد </w:t>
          </w: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54FA" w:rsidRPr="008A54FA" w:rsidRDefault="008A54FA" w:rsidP="008A54FA">
          <w:pPr>
            <w:bidi w:val="0"/>
            <w:spacing w:after="0" w:line="240" w:lineRule="auto"/>
            <w:rPr>
              <w:rFonts w:ascii="Arial" w:eastAsia="Times New Roman" w:hAnsi="Arial" w:cs="AL-Mohanad"/>
              <w:color w:val="000000"/>
              <w:sz w:val="32"/>
              <w:szCs w:val="32"/>
            </w:rPr>
          </w:pPr>
        </w:p>
      </w:tc>
    </w:tr>
  </w:tbl>
  <w:p w:rsidR="008A54FA" w:rsidRDefault="008A5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FA"/>
    <w:rsid w:val="0018641F"/>
    <w:rsid w:val="002D2D96"/>
    <w:rsid w:val="008A54FA"/>
    <w:rsid w:val="009F4598"/>
    <w:rsid w:val="00AB38CB"/>
    <w:rsid w:val="00BD4182"/>
    <w:rsid w:val="00BD4A85"/>
    <w:rsid w:val="00F1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A3181-F1A6-465B-B35D-3E35A8EF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4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FA"/>
  </w:style>
  <w:style w:type="paragraph" w:styleId="Footer">
    <w:name w:val="footer"/>
    <w:basedOn w:val="Normal"/>
    <w:link w:val="FooterChar"/>
    <w:uiPriority w:val="99"/>
    <w:unhideWhenUsed/>
    <w:rsid w:val="008A54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FA"/>
  </w:style>
  <w:style w:type="paragraph" w:styleId="BalloonText">
    <w:name w:val="Balloon Text"/>
    <w:basedOn w:val="Normal"/>
    <w:link w:val="BalloonTextChar"/>
    <w:uiPriority w:val="99"/>
    <w:semiHidden/>
    <w:unhideWhenUsed/>
    <w:rsid w:val="008A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Jasem.AlBlooshi</dc:creator>
  <cp:lastModifiedBy>Waiel M. Zakir Emam</cp:lastModifiedBy>
  <cp:revision>2</cp:revision>
  <dcterms:created xsi:type="dcterms:W3CDTF">2017-06-22T13:04:00Z</dcterms:created>
  <dcterms:modified xsi:type="dcterms:W3CDTF">2017-06-22T13:04:00Z</dcterms:modified>
</cp:coreProperties>
</file>